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0E5" w:rsidRDefault="00030C32">
      <w:pPr>
        <w:rPr>
          <w:lang w:val="el-GR"/>
        </w:rPr>
      </w:pPr>
      <w:r>
        <w:rPr>
          <w:lang w:val="el-GR"/>
        </w:rPr>
        <w:t>Συναθλούντες 2018</w:t>
      </w:r>
    </w:p>
    <w:p w:rsidR="00030C32" w:rsidRPr="008F6F43" w:rsidRDefault="008F6F43" w:rsidP="008F6F43">
      <w:pPr>
        <w:jc w:val="center"/>
        <w:rPr>
          <w:b/>
          <w:sz w:val="44"/>
          <w:lang w:val="el-GR"/>
        </w:rPr>
      </w:pPr>
      <w:r w:rsidRPr="008F6F43">
        <w:rPr>
          <w:b/>
          <w:sz w:val="44"/>
          <w:lang w:val="el-GR"/>
        </w:rPr>
        <w:t>ΑΤΙΤΛΟ</w:t>
      </w:r>
    </w:p>
    <w:p w:rsidR="00030C32" w:rsidRDefault="00030C32" w:rsidP="006A6ED1">
      <w:pPr>
        <w:ind w:firstLine="284"/>
        <w:jc w:val="both"/>
        <w:rPr>
          <w:lang w:val="el-GR"/>
        </w:rPr>
      </w:pPr>
      <w:r>
        <w:rPr>
          <w:lang w:val="en-US"/>
        </w:rPr>
        <w:t>Fragmenta</w:t>
      </w:r>
      <w:r w:rsidRPr="00030C32">
        <w:rPr>
          <w:lang w:val="el-GR"/>
        </w:rPr>
        <w:t xml:space="preserve">. </w:t>
      </w:r>
      <w:r>
        <w:rPr>
          <w:lang w:val="el-GR"/>
        </w:rPr>
        <w:t>Σπαράγματα.</w:t>
      </w:r>
    </w:p>
    <w:p w:rsidR="00030C32" w:rsidRDefault="00030C32" w:rsidP="006A6ED1">
      <w:pPr>
        <w:ind w:firstLine="284"/>
        <w:jc w:val="both"/>
        <w:rPr>
          <w:lang w:val="el-GR"/>
        </w:rPr>
      </w:pPr>
      <w:r>
        <w:rPr>
          <w:lang w:val="el-GR"/>
        </w:rPr>
        <w:t>Παλίμψηστο ίσως.</w:t>
      </w:r>
    </w:p>
    <w:p w:rsidR="00030C32" w:rsidRDefault="00030C32" w:rsidP="006A6ED1">
      <w:pPr>
        <w:ind w:firstLine="284"/>
        <w:jc w:val="both"/>
        <w:rPr>
          <w:lang w:val="el-GR"/>
        </w:rPr>
      </w:pPr>
      <w:r>
        <w:rPr>
          <w:lang w:val="el-GR"/>
        </w:rPr>
        <w:t>Κείμενα, πάντως. Από ένα ιδιότυπο ημερολόγιο παρμένα.</w:t>
      </w:r>
    </w:p>
    <w:p w:rsidR="00030C32" w:rsidRDefault="00030C32" w:rsidP="006A6ED1">
      <w:pPr>
        <w:ind w:firstLine="284"/>
        <w:jc w:val="both"/>
        <w:rPr>
          <w:lang w:val="el-GR"/>
        </w:rPr>
      </w:pPr>
      <w:r>
        <w:rPr>
          <w:lang w:val="el-GR"/>
        </w:rPr>
        <w:t>Μα υπάρχουν τέτοια σήμερα;</w:t>
      </w:r>
    </w:p>
    <w:p w:rsidR="00030C32" w:rsidRDefault="00030C32" w:rsidP="006A6ED1">
      <w:pPr>
        <w:ind w:firstLine="284"/>
        <w:jc w:val="both"/>
        <w:rPr>
          <w:lang w:val="el-GR"/>
        </w:rPr>
      </w:pPr>
      <w:r>
        <w:rPr>
          <w:lang w:val="el-GR"/>
        </w:rPr>
        <w:t>Σε κανένα παλαιοπωλείο ίσως. Μπορεί  . . .</w:t>
      </w:r>
    </w:p>
    <w:p w:rsidR="00030C32" w:rsidRDefault="00030C32" w:rsidP="006A6ED1">
      <w:pPr>
        <w:ind w:firstLine="284"/>
        <w:jc w:val="both"/>
        <w:rPr>
          <w:lang w:val="el-GR"/>
        </w:rPr>
      </w:pPr>
      <w:r>
        <w:rPr>
          <w:lang w:val="el-GR"/>
        </w:rPr>
        <w:t>Θα μας προσφέρει κάτι άραγε;</w:t>
      </w:r>
    </w:p>
    <w:p w:rsidR="00030C32" w:rsidRDefault="00030C32" w:rsidP="006A6ED1">
      <w:pPr>
        <w:ind w:firstLine="284"/>
        <w:jc w:val="both"/>
        <w:rPr>
          <w:lang w:val="el-GR"/>
        </w:rPr>
      </w:pPr>
      <w:r>
        <w:rPr>
          <w:lang w:val="el-GR"/>
        </w:rPr>
        <w:t>Ας προχωρήσουμε λίγο. Και . .  βλέπουμε.</w:t>
      </w:r>
    </w:p>
    <w:p w:rsidR="00030C32" w:rsidRDefault="00030C32" w:rsidP="006A6ED1">
      <w:pPr>
        <w:ind w:firstLine="284"/>
        <w:jc w:val="both"/>
        <w:rPr>
          <w:lang w:val="el-GR"/>
        </w:rPr>
      </w:pPr>
      <w:r>
        <w:rPr>
          <w:lang w:val="el-GR"/>
        </w:rPr>
        <w:t>Έχει πολλές φορές ως τώρα λεχθεί. «Πρέπει να συγγενεύει κανείς με την αστραπή, για να μπορεί να νιώσει όλη της τη μεγαλοπρέπεια».</w:t>
      </w:r>
    </w:p>
    <w:p w:rsidR="00030C32" w:rsidRDefault="00030C32" w:rsidP="006A6ED1">
      <w:pPr>
        <w:ind w:firstLine="284"/>
        <w:jc w:val="both"/>
        <w:rPr>
          <w:lang w:val="el-GR"/>
        </w:rPr>
      </w:pPr>
      <w:r>
        <w:rPr>
          <w:lang w:val="el-GR"/>
        </w:rPr>
        <w:t>Τούτο όμως σημαίνει, πως ο άνθρωπος χρειάζεται να είναι αητός υψιπετής και όχι ένας ονειρεμένος γήινος.</w:t>
      </w:r>
    </w:p>
    <w:p w:rsidR="00030C32" w:rsidRDefault="00030C32" w:rsidP="006A6ED1">
      <w:pPr>
        <w:ind w:firstLine="284"/>
        <w:jc w:val="both"/>
        <w:rPr>
          <w:lang w:val="el-GR"/>
        </w:rPr>
      </w:pPr>
      <w:r>
        <w:rPr>
          <w:lang w:val="el-GR"/>
        </w:rPr>
        <w:t>Για να είναι ο άνθρωπος εκείνος που στα ύψη θα πετά, πάει</w:t>
      </w:r>
      <w:r w:rsidR="004F312E">
        <w:rPr>
          <w:lang w:val="el-GR"/>
        </w:rPr>
        <w:t xml:space="preserve"> να πει, πως θ’ αποφεύγει τα βαλτ</w:t>
      </w:r>
      <w:r w:rsidR="004F22AE">
        <w:rPr>
          <w:lang w:val="el-GR"/>
        </w:rPr>
        <w:t>ό</w:t>
      </w:r>
      <w:r w:rsidR="004F312E">
        <w:rPr>
          <w:lang w:val="el-GR"/>
        </w:rPr>
        <w:t>νερα. Τα έλη, τη στασιμότητα, τη λιποταξία.</w:t>
      </w:r>
    </w:p>
    <w:p w:rsidR="004F312E" w:rsidRDefault="004F312E" w:rsidP="006A6ED1">
      <w:pPr>
        <w:ind w:firstLine="284"/>
        <w:jc w:val="both"/>
        <w:rPr>
          <w:lang w:val="el-GR"/>
        </w:rPr>
      </w:pPr>
      <w:r>
        <w:rPr>
          <w:lang w:val="el-GR"/>
        </w:rPr>
        <w:t xml:space="preserve">Όλα τούτα – έχει </w:t>
      </w:r>
      <w:r w:rsidR="004F22AE">
        <w:rPr>
          <w:lang w:val="el-GR"/>
        </w:rPr>
        <w:t>πέ</w:t>
      </w:r>
      <w:r>
        <w:rPr>
          <w:lang w:val="el-GR"/>
        </w:rPr>
        <w:t>ρα για</w:t>
      </w:r>
      <w:r w:rsidR="004F22AE">
        <w:rPr>
          <w:lang w:val="el-GR"/>
        </w:rPr>
        <w:t xml:space="preserve"> </w:t>
      </w:r>
      <w:r>
        <w:rPr>
          <w:lang w:val="el-GR"/>
        </w:rPr>
        <w:t>πέρα αποδειχθεί – κρατούν τον άνθρωπο στη γη και στην ύλη δεμένο.</w:t>
      </w:r>
    </w:p>
    <w:p w:rsidR="004F312E" w:rsidRDefault="004F312E" w:rsidP="006A6ED1">
      <w:pPr>
        <w:ind w:firstLine="284"/>
        <w:jc w:val="both"/>
        <w:rPr>
          <w:lang w:val="el-GR"/>
        </w:rPr>
      </w:pPr>
      <w:r>
        <w:rPr>
          <w:lang w:val="el-GR"/>
        </w:rPr>
        <w:t xml:space="preserve">Πως όμως </w:t>
      </w:r>
      <w:r w:rsidR="004F22AE">
        <w:rPr>
          <w:lang w:val="el-GR"/>
        </w:rPr>
        <w:t>έτσι θα δώσει το στίγ</w:t>
      </w:r>
      <w:r>
        <w:rPr>
          <w:lang w:val="el-GR"/>
        </w:rPr>
        <w:t>μα του το πνευματικό;</w:t>
      </w:r>
    </w:p>
    <w:p w:rsidR="004F312E" w:rsidRDefault="004F312E" w:rsidP="006A6ED1">
      <w:pPr>
        <w:ind w:firstLine="284"/>
        <w:jc w:val="both"/>
        <w:rPr>
          <w:lang w:val="el-GR"/>
        </w:rPr>
      </w:pPr>
      <w:r>
        <w:rPr>
          <w:lang w:val="el-GR"/>
        </w:rPr>
        <w:t>Πως θ’ αφήσει στην εποχή του τη σφραγίδα του;</w:t>
      </w:r>
    </w:p>
    <w:p w:rsidR="004F312E" w:rsidRDefault="004F312E" w:rsidP="006A6ED1">
      <w:pPr>
        <w:ind w:firstLine="284"/>
        <w:jc w:val="both"/>
        <w:rPr>
          <w:lang w:val="el-GR"/>
        </w:rPr>
      </w:pPr>
      <w:r>
        <w:rPr>
          <w:lang w:val="el-GR"/>
        </w:rPr>
        <w:t xml:space="preserve">Αληθινά, το βάρος της ευθύνης των πνευματικών ανθρώπων σήμερα είναι τεράστιο. Γι’ αυτό και δεν επιτρέπεται ύπνος ή </w:t>
      </w:r>
      <w:r w:rsidR="004F22AE">
        <w:rPr>
          <w:lang w:val="el-GR"/>
        </w:rPr>
        <w:t>λήθαργος</w:t>
      </w:r>
      <w:r>
        <w:rPr>
          <w:lang w:val="el-GR"/>
        </w:rPr>
        <w:t xml:space="preserve"> πνευματικός. Κάτι τέτοιο ασφαλώς θα ισοδυναμεί με πνευματική,</w:t>
      </w:r>
      <w:r w:rsidR="004F22AE">
        <w:rPr>
          <w:lang w:val="el-GR"/>
        </w:rPr>
        <w:t xml:space="preserve"> αλλά και εθνική αυτοκτονία.</w:t>
      </w:r>
    </w:p>
    <w:p w:rsidR="004F22AE" w:rsidRDefault="004F22AE" w:rsidP="006A6ED1">
      <w:pPr>
        <w:ind w:firstLine="284"/>
        <w:jc w:val="both"/>
        <w:rPr>
          <w:lang w:val="el-GR"/>
        </w:rPr>
      </w:pPr>
      <w:r>
        <w:rPr>
          <w:lang w:val="el-GR"/>
        </w:rPr>
        <w:t>Οι καιροί μας (μάθαμε πια να τους λέμε «ου μενετούς») δεν επιτρέπουν τέτοια πισωπατήματα.</w:t>
      </w:r>
    </w:p>
    <w:p w:rsidR="004F22AE" w:rsidRDefault="004F22AE" w:rsidP="006A6ED1">
      <w:pPr>
        <w:ind w:firstLine="284"/>
        <w:jc w:val="both"/>
        <w:rPr>
          <w:lang w:val="el-GR"/>
        </w:rPr>
      </w:pPr>
      <w:r>
        <w:rPr>
          <w:lang w:val="el-GR"/>
        </w:rPr>
        <w:t>Κάτι άλλο ν’</w:t>
      </w:r>
      <w:r w:rsidR="00897F01">
        <w:rPr>
          <w:lang w:val="el-GR"/>
        </w:rPr>
        <w:t xml:space="preserve"> αναζητήσουμε λοιπόν.</w:t>
      </w:r>
    </w:p>
    <w:p w:rsidR="00897F01" w:rsidRDefault="00897F01" w:rsidP="006A6ED1">
      <w:pPr>
        <w:ind w:firstLine="284"/>
        <w:jc w:val="both"/>
        <w:rPr>
          <w:lang w:val="el-GR"/>
        </w:rPr>
      </w:pPr>
      <w:r>
        <w:rPr>
          <w:lang w:val="el-GR"/>
        </w:rPr>
        <w:t>Είναι μερικές</w:t>
      </w:r>
      <w:r w:rsidR="00B72800">
        <w:rPr>
          <w:lang w:val="el-GR"/>
        </w:rPr>
        <w:t xml:space="preserve"> λέξεις που ασκούν μια μαγεία πά</w:t>
      </w:r>
      <w:r>
        <w:rPr>
          <w:lang w:val="el-GR"/>
        </w:rPr>
        <w:t xml:space="preserve">νω μας. Μια </w:t>
      </w:r>
      <w:r w:rsidR="00B72800">
        <w:rPr>
          <w:lang w:val="el-GR"/>
        </w:rPr>
        <w:t>γοητεία</w:t>
      </w:r>
      <w:r>
        <w:rPr>
          <w:lang w:val="el-GR"/>
        </w:rPr>
        <w:t>. Μια νοσταλγία ίσως.</w:t>
      </w:r>
    </w:p>
    <w:p w:rsidR="00897F01" w:rsidRDefault="00897F01" w:rsidP="006A6ED1">
      <w:pPr>
        <w:ind w:firstLine="284"/>
        <w:jc w:val="both"/>
        <w:rPr>
          <w:lang w:val="el-GR"/>
        </w:rPr>
      </w:pPr>
      <w:r>
        <w:rPr>
          <w:lang w:val="el-GR"/>
        </w:rPr>
        <w:t>Αναφέρονται σε έννοιες μεγάλες και σπουδαίες και όμορφες.</w:t>
      </w:r>
    </w:p>
    <w:p w:rsidR="00897F01" w:rsidRDefault="00897F01" w:rsidP="006A6ED1">
      <w:pPr>
        <w:ind w:firstLine="284"/>
        <w:jc w:val="both"/>
        <w:rPr>
          <w:lang w:val="el-GR"/>
        </w:rPr>
      </w:pPr>
      <w:r>
        <w:rPr>
          <w:lang w:val="el-GR"/>
        </w:rPr>
        <w:t>Θυμίζουν στιγμές ανεπανάληπτες. Μοναδικές.</w:t>
      </w:r>
    </w:p>
    <w:p w:rsidR="00897F01" w:rsidRDefault="00897F01" w:rsidP="006A6ED1">
      <w:pPr>
        <w:ind w:firstLine="284"/>
        <w:jc w:val="both"/>
        <w:rPr>
          <w:lang w:val="el-GR"/>
        </w:rPr>
      </w:pPr>
      <w:r>
        <w:rPr>
          <w:lang w:val="el-GR"/>
        </w:rPr>
        <w:t>Συχνά ή αραιά</w:t>
      </w:r>
      <w:r w:rsidR="00F06C55">
        <w:rPr>
          <w:lang w:val="el-GR"/>
        </w:rPr>
        <w:t xml:space="preserve"> </w:t>
      </w:r>
      <w:r>
        <w:rPr>
          <w:lang w:val="el-GR"/>
        </w:rPr>
        <w:t xml:space="preserve">τις φέρνουμε στη μνήμη μας. Αναπολούμε. Παρακαλούμε να ήταν </w:t>
      </w:r>
      <w:r w:rsidR="00F06C55">
        <w:rPr>
          <w:lang w:val="el-GR"/>
        </w:rPr>
        <w:t>τώρα. Το ξέρουμε όμως πως δεν είναι. Δεν γίνεται.</w:t>
      </w:r>
    </w:p>
    <w:p w:rsidR="00F06C55" w:rsidRDefault="00F06C55" w:rsidP="006A6ED1">
      <w:pPr>
        <w:ind w:firstLine="284"/>
        <w:jc w:val="both"/>
        <w:rPr>
          <w:lang w:val="el-GR"/>
        </w:rPr>
      </w:pPr>
      <w:r>
        <w:rPr>
          <w:lang w:val="el-GR"/>
        </w:rPr>
        <w:t>Ρωτήσαμε κάποιους:</w:t>
      </w:r>
    </w:p>
    <w:p w:rsidR="00F06C55" w:rsidRPr="00F06C55" w:rsidRDefault="00F06C55" w:rsidP="006A6ED1">
      <w:pPr>
        <w:pStyle w:val="ListParagraph"/>
        <w:numPr>
          <w:ilvl w:val="0"/>
          <w:numId w:val="1"/>
        </w:numPr>
        <w:jc w:val="both"/>
        <w:rPr>
          <w:i/>
          <w:lang w:val="el-GR"/>
        </w:rPr>
      </w:pPr>
      <w:r w:rsidRPr="00F06C55">
        <w:rPr>
          <w:i/>
          <w:lang w:val="el-GR"/>
        </w:rPr>
        <w:lastRenderedPageBreak/>
        <w:t>Γιατί φέρνετε τα παιδιά σας στην κατασκήνωση;</w:t>
      </w:r>
    </w:p>
    <w:p w:rsidR="00F06C55" w:rsidRPr="00F06C55" w:rsidRDefault="00F06C55" w:rsidP="006A6ED1">
      <w:pPr>
        <w:ind w:left="360"/>
        <w:jc w:val="both"/>
        <w:rPr>
          <w:lang w:val="el-GR"/>
        </w:rPr>
      </w:pPr>
      <w:r w:rsidRPr="00F06C55">
        <w:rPr>
          <w:lang w:val="el-GR"/>
        </w:rPr>
        <w:t>Και απάντησαν:</w:t>
      </w:r>
    </w:p>
    <w:p w:rsidR="00F06C55" w:rsidRPr="00F06C55" w:rsidRDefault="00F06C55" w:rsidP="006A6ED1">
      <w:pPr>
        <w:pStyle w:val="ListParagraph"/>
        <w:numPr>
          <w:ilvl w:val="0"/>
          <w:numId w:val="1"/>
        </w:numPr>
        <w:jc w:val="both"/>
        <w:rPr>
          <w:i/>
          <w:lang w:val="el-GR"/>
        </w:rPr>
      </w:pPr>
      <w:r w:rsidRPr="00F06C55">
        <w:rPr>
          <w:i/>
          <w:lang w:val="el-GR"/>
        </w:rPr>
        <w:t>Ζήσαμε εμείς όταν ήμασταν μικροί. Έχουμε εμπειρίες όμορφες. Εμπειρίες που θα θέλαμε να ζήσουν και τα παιδιά μας.</w:t>
      </w:r>
    </w:p>
    <w:p w:rsidR="00F06C55" w:rsidRDefault="00F06C55" w:rsidP="006A6ED1">
      <w:pPr>
        <w:ind w:firstLine="284"/>
        <w:jc w:val="both"/>
        <w:rPr>
          <w:lang w:val="el-GR"/>
        </w:rPr>
      </w:pPr>
      <w:r>
        <w:rPr>
          <w:lang w:val="el-GR"/>
        </w:rPr>
        <w:t>Ρωτήσαμε άλλους. Κάποιους από άλλες χώρες:</w:t>
      </w:r>
    </w:p>
    <w:p w:rsidR="009C0424" w:rsidRPr="009C0424" w:rsidRDefault="009C0424" w:rsidP="006A6ED1">
      <w:pPr>
        <w:pStyle w:val="ListParagraph"/>
        <w:numPr>
          <w:ilvl w:val="0"/>
          <w:numId w:val="1"/>
        </w:numPr>
        <w:jc w:val="both"/>
        <w:rPr>
          <w:i/>
          <w:lang w:val="el-GR"/>
        </w:rPr>
      </w:pPr>
      <w:r w:rsidRPr="009C0424">
        <w:rPr>
          <w:i/>
          <w:lang w:val="el-GR"/>
        </w:rPr>
        <w:t>Τι σημαίνει για σας η Κατασκήνωση;</w:t>
      </w:r>
    </w:p>
    <w:p w:rsidR="009C0424" w:rsidRPr="009C0424" w:rsidRDefault="009C0424" w:rsidP="006A6ED1">
      <w:pPr>
        <w:ind w:left="360"/>
        <w:jc w:val="both"/>
        <w:rPr>
          <w:lang w:val="el-GR"/>
        </w:rPr>
      </w:pPr>
      <w:r w:rsidRPr="009C0424">
        <w:rPr>
          <w:lang w:val="el-GR"/>
        </w:rPr>
        <w:t>Μας απάντησαν:</w:t>
      </w:r>
    </w:p>
    <w:p w:rsidR="009C0424" w:rsidRPr="009C0424" w:rsidRDefault="009C0424" w:rsidP="006A6ED1">
      <w:pPr>
        <w:pStyle w:val="ListParagraph"/>
        <w:numPr>
          <w:ilvl w:val="0"/>
          <w:numId w:val="1"/>
        </w:numPr>
        <w:jc w:val="both"/>
        <w:rPr>
          <w:i/>
          <w:lang w:val="el-GR"/>
        </w:rPr>
      </w:pPr>
      <w:r w:rsidRPr="009C0424">
        <w:rPr>
          <w:i/>
          <w:lang w:val="el-GR"/>
        </w:rPr>
        <w:t>Εκτός από τις πνευματικές ευκαιρίες, ήταν κι ένας τόπος συνάντησης με άλλους νέους της νέους της ηλικίας μας. Και της χώρας μας ίσως. Και δημιουργίας δεσμών φιλίας.</w:t>
      </w:r>
    </w:p>
    <w:p w:rsidR="009C0424" w:rsidRPr="009C0424" w:rsidRDefault="009C0424" w:rsidP="006A6ED1">
      <w:pPr>
        <w:ind w:left="360"/>
        <w:jc w:val="both"/>
        <w:rPr>
          <w:lang w:val="el-GR"/>
        </w:rPr>
      </w:pPr>
      <w:r>
        <w:rPr>
          <w:lang w:val="el-GR"/>
        </w:rPr>
        <w:t>Μίλησε ο π. Μαξίμ από το Μι</w:t>
      </w:r>
      <w:r w:rsidRPr="009C0424">
        <w:rPr>
          <w:lang w:val="el-GR"/>
        </w:rPr>
        <w:t>νσκ. Και πρόσθεσε ο π. Ιβάν από το Κρόντο:</w:t>
      </w:r>
    </w:p>
    <w:p w:rsidR="009C0424" w:rsidRDefault="009C0424" w:rsidP="006A6ED1">
      <w:pPr>
        <w:pStyle w:val="ListParagraph"/>
        <w:numPr>
          <w:ilvl w:val="0"/>
          <w:numId w:val="1"/>
        </w:numPr>
        <w:jc w:val="both"/>
        <w:rPr>
          <w:i/>
          <w:lang w:val="el-GR"/>
        </w:rPr>
      </w:pPr>
      <w:r w:rsidRPr="009C0424">
        <w:rPr>
          <w:i/>
          <w:lang w:val="el-GR"/>
        </w:rPr>
        <w:t>Στην Κατασκήνωση</w:t>
      </w:r>
      <w:r>
        <w:rPr>
          <w:i/>
          <w:lang w:val="el-GR"/>
        </w:rPr>
        <w:t xml:space="preserve"> για πρώτη φορά με τον πατέρα Μαξίμ και γίναμε φίλοι πολύ στενοί.</w:t>
      </w:r>
    </w:p>
    <w:p w:rsidR="009C0424" w:rsidRPr="009C0424" w:rsidRDefault="009C0424" w:rsidP="006A6ED1">
      <w:pPr>
        <w:ind w:left="360"/>
        <w:jc w:val="both"/>
        <w:rPr>
          <w:lang w:val="el-GR"/>
        </w:rPr>
      </w:pPr>
      <w:r w:rsidRPr="009C0424">
        <w:rPr>
          <w:lang w:val="el-GR"/>
        </w:rPr>
        <w:t>Γυρίσαμε στον π. Βαρλέρι:</w:t>
      </w:r>
    </w:p>
    <w:p w:rsidR="009C0424" w:rsidRDefault="009C0424" w:rsidP="006A6ED1">
      <w:pPr>
        <w:pStyle w:val="ListParagraph"/>
        <w:numPr>
          <w:ilvl w:val="0"/>
          <w:numId w:val="1"/>
        </w:numPr>
        <w:jc w:val="both"/>
        <w:rPr>
          <w:i/>
          <w:lang w:val="el-GR"/>
        </w:rPr>
      </w:pPr>
      <w:r>
        <w:rPr>
          <w:i/>
          <w:lang w:val="el-GR"/>
        </w:rPr>
        <w:t>Εσείς τι λέτε;</w:t>
      </w:r>
    </w:p>
    <w:p w:rsidR="009C0424" w:rsidRPr="009C0424" w:rsidRDefault="009C0424" w:rsidP="006A6ED1">
      <w:pPr>
        <w:ind w:left="360"/>
        <w:jc w:val="both"/>
        <w:rPr>
          <w:lang w:val="el-GR"/>
        </w:rPr>
      </w:pPr>
      <w:r w:rsidRPr="009C0424">
        <w:rPr>
          <w:lang w:val="el-GR"/>
        </w:rPr>
        <w:t>Απάντησε:</w:t>
      </w:r>
    </w:p>
    <w:p w:rsidR="009C0424" w:rsidRDefault="009C0424" w:rsidP="006A6ED1">
      <w:pPr>
        <w:pStyle w:val="ListParagraph"/>
        <w:numPr>
          <w:ilvl w:val="0"/>
          <w:numId w:val="1"/>
        </w:numPr>
        <w:jc w:val="both"/>
        <w:rPr>
          <w:i/>
          <w:lang w:val="el-GR"/>
        </w:rPr>
      </w:pPr>
      <w:r>
        <w:rPr>
          <w:i/>
          <w:lang w:val="el-GR"/>
        </w:rPr>
        <w:t>Για μένα η Κατασκήνωση σημαίνει πολλά. Γιατί κάτω από τον έναστρο κατασκηνωτικό ουρανό πήρα την απόφαση να γίνω κληρικός. Τώρα υπηρετώ στην εκκλησία του Αγίου Σεραφείμ του Σάρωφ στο Μινσκ. Στην Κύπρο κατέβηκα χωρίς καμιά τέτοια σκέψη. Εκεί αποφά</w:t>
      </w:r>
      <w:r w:rsidR="0057440F">
        <w:rPr>
          <w:i/>
          <w:lang w:val="el-GR"/>
        </w:rPr>
        <w:t>σι</w:t>
      </w:r>
      <w:r>
        <w:rPr>
          <w:i/>
          <w:lang w:val="el-GR"/>
        </w:rPr>
        <w:t>σα.</w:t>
      </w:r>
    </w:p>
    <w:p w:rsidR="009C0424" w:rsidRPr="0057440F" w:rsidRDefault="0057440F" w:rsidP="006A6ED1">
      <w:pPr>
        <w:ind w:left="360"/>
        <w:jc w:val="both"/>
        <w:rPr>
          <w:lang w:val="el-GR"/>
        </w:rPr>
      </w:pPr>
      <w:r w:rsidRPr="0057440F">
        <w:rPr>
          <w:lang w:val="el-GR"/>
        </w:rPr>
        <w:t>Και κάποιος άλλος:</w:t>
      </w:r>
    </w:p>
    <w:p w:rsidR="009C0424" w:rsidRPr="00D17C72" w:rsidRDefault="0057440F" w:rsidP="006A6ED1">
      <w:pPr>
        <w:pStyle w:val="ListParagraph"/>
        <w:numPr>
          <w:ilvl w:val="0"/>
          <w:numId w:val="1"/>
        </w:numPr>
        <w:jc w:val="both"/>
        <w:rPr>
          <w:i/>
          <w:lang w:val="el-GR"/>
        </w:rPr>
      </w:pPr>
      <w:r w:rsidRPr="00D17C72">
        <w:rPr>
          <w:i/>
          <w:lang w:val="el-GR"/>
        </w:rPr>
        <w:t>Ήρθα στην Κύπρο χωρίς να έχω ξεκαθαρίσει ποιος είμαι. Τι θέλω από τη ζωή. Που πάω. Η κατασκήνωση με βοήθησε να ξεκαθαρίσω. Δοξάζω το Θεό γι’ αυτό.</w:t>
      </w:r>
    </w:p>
    <w:p w:rsidR="007957B0" w:rsidRDefault="007957B0" w:rsidP="006A6ED1">
      <w:pPr>
        <w:ind w:left="284"/>
        <w:jc w:val="both"/>
        <w:rPr>
          <w:lang w:val="el-GR"/>
        </w:rPr>
      </w:pPr>
      <w:r>
        <w:rPr>
          <w:lang w:val="el-GR"/>
        </w:rPr>
        <w:t>Πολλά παρεμφερή ακούγονται και λέγονται. Απλά και κάτι διαφορετικό.</w:t>
      </w:r>
      <w:r w:rsidR="00D17C72">
        <w:rPr>
          <w:lang w:val="el-GR"/>
        </w:rPr>
        <w:t>-</w:t>
      </w:r>
    </w:p>
    <w:p w:rsidR="00D17C72" w:rsidRPr="00D17C72" w:rsidRDefault="00D17C72" w:rsidP="006A6ED1">
      <w:pPr>
        <w:pStyle w:val="ListParagraph"/>
        <w:numPr>
          <w:ilvl w:val="0"/>
          <w:numId w:val="1"/>
        </w:numPr>
        <w:jc w:val="both"/>
        <w:rPr>
          <w:i/>
          <w:lang w:val="el-GR"/>
        </w:rPr>
      </w:pPr>
      <w:r w:rsidRPr="00D17C72">
        <w:rPr>
          <w:i/>
          <w:lang w:val="el-GR"/>
        </w:rPr>
        <w:t>Είδαμε κι ακούσαμε τις μαθήτριες να τραγουδούν και να το απολαμβάνουν. Τις είδαμε παντού χαμογελαστές. Τις χαρήκαμε. Συνειδητοποιήσαμε κι εμείς με τη σειρά μας, πως για να είσαι Χριστιανός, δεν είναι απαραίτητο να είσαι κατσούφης. Κεφάτος. Χαμογελαστός σ’ όποια της ζωής σου στιγμή.</w:t>
      </w:r>
    </w:p>
    <w:p w:rsidR="00D17C72" w:rsidRDefault="00D17C72" w:rsidP="006A6ED1">
      <w:pPr>
        <w:ind w:left="284"/>
        <w:jc w:val="both"/>
        <w:rPr>
          <w:lang w:val="el-GR"/>
        </w:rPr>
      </w:pPr>
      <w:r>
        <w:rPr>
          <w:lang w:val="el-GR"/>
        </w:rPr>
        <w:t>Άλλοι πρόσθεσαν. Μερικοί αρκέστηκαν να ψάλλουν: Μνόκαγια λέτα  (Χρόνια Πολλά).</w:t>
      </w:r>
    </w:p>
    <w:p w:rsidR="00D17C72" w:rsidRDefault="00D17C72" w:rsidP="006A6ED1">
      <w:pPr>
        <w:ind w:left="284"/>
        <w:jc w:val="both"/>
        <w:rPr>
          <w:lang w:val="el-GR"/>
        </w:rPr>
      </w:pPr>
      <w:r>
        <w:rPr>
          <w:lang w:val="el-GR"/>
        </w:rPr>
        <w:t>Μετά από αυτά διερωτάσαι:</w:t>
      </w:r>
    </w:p>
    <w:p w:rsidR="00D17C72" w:rsidRPr="00D17C72" w:rsidRDefault="00D17C72" w:rsidP="006A6ED1">
      <w:pPr>
        <w:pStyle w:val="ListParagraph"/>
        <w:numPr>
          <w:ilvl w:val="0"/>
          <w:numId w:val="1"/>
        </w:numPr>
        <w:jc w:val="both"/>
        <w:rPr>
          <w:i/>
          <w:lang w:val="el-GR"/>
        </w:rPr>
      </w:pPr>
      <w:r w:rsidRPr="00D17C72">
        <w:rPr>
          <w:i/>
          <w:lang w:val="el-GR"/>
        </w:rPr>
        <w:t>Τι λέτε; Κλείνουμε την Κατασκήνωση; Αξίζει τον κόπο;</w:t>
      </w:r>
    </w:p>
    <w:p w:rsidR="00D17C72" w:rsidRDefault="00D17C72" w:rsidP="006A6ED1">
      <w:pPr>
        <w:ind w:firstLine="284"/>
        <w:jc w:val="both"/>
        <w:rPr>
          <w:lang w:val="el-GR"/>
        </w:rPr>
      </w:pPr>
      <w:r>
        <w:rPr>
          <w:lang w:val="el-GR"/>
        </w:rPr>
        <w:t xml:space="preserve">Τα πιο πάνω είναι μερικά από όσα συμβαίνουν. Υπάρχουν και τόσα άλλα. Τι θα γίνει λοιπόν; Να τα διαγράψουμε; Και μετά; Τι θα γίνει μετά; Το θα κάνουμε χωρίς Κατασκήνωση; </w:t>
      </w:r>
    </w:p>
    <w:p w:rsidR="00D17C72" w:rsidRDefault="00D17C72" w:rsidP="006A6ED1">
      <w:pPr>
        <w:ind w:firstLine="284"/>
        <w:jc w:val="both"/>
        <w:rPr>
          <w:lang w:val="el-GR"/>
        </w:rPr>
      </w:pPr>
      <w:r>
        <w:rPr>
          <w:lang w:val="el-GR"/>
        </w:rPr>
        <w:lastRenderedPageBreak/>
        <w:t>Φαίνεται είναι ολοφάνερο – πως δεν έχουμε κανένα τέτο</w:t>
      </w:r>
      <w:r w:rsidR="00B72800">
        <w:rPr>
          <w:lang w:val="el-GR"/>
        </w:rPr>
        <w:t>ι</w:t>
      </w:r>
      <w:bookmarkStart w:id="0" w:name="_GoBack"/>
      <w:bookmarkEnd w:id="0"/>
      <w:r>
        <w:rPr>
          <w:lang w:val="el-GR"/>
        </w:rPr>
        <w:t xml:space="preserve">ο δικαίωμα. </w:t>
      </w:r>
    </w:p>
    <w:p w:rsidR="00D17C72" w:rsidRDefault="00D17C72" w:rsidP="006A6ED1">
      <w:pPr>
        <w:ind w:firstLine="284"/>
        <w:jc w:val="both"/>
        <w:rPr>
          <w:lang w:val="el-GR"/>
        </w:rPr>
      </w:pPr>
      <w:r>
        <w:rPr>
          <w:lang w:val="el-GR"/>
        </w:rPr>
        <w:t>Αντίθετα.</w:t>
      </w:r>
    </w:p>
    <w:p w:rsidR="00D17C72" w:rsidRDefault="00D17C72" w:rsidP="006A6ED1">
      <w:pPr>
        <w:ind w:firstLine="284"/>
        <w:jc w:val="both"/>
        <w:rPr>
          <w:lang w:val="el-GR"/>
        </w:rPr>
      </w:pPr>
      <w:r>
        <w:rPr>
          <w:lang w:val="el-GR"/>
        </w:rPr>
        <w:t>Να την ενισχύσουμε. Και πάντα να δοξάζουμε το Θεό που μας δίνει τέτοια ευκαιρία. Να προσπαθούμε συνεχώς ω’ απολαμβάνουμε και την παραμικρή της στιγμή. Εμείς θα ωφεληθούμε.</w:t>
      </w:r>
    </w:p>
    <w:p w:rsidR="00D17C72" w:rsidRPr="00D17C72" w:rsidRDefault="00D17C72" w:rsidP="006A6ED1">
      <w:pPr>
        <w:pStyle w:val="ListParagraph"/>
        <w:numPr>
          <w:ilvl w:val="0"/>
          <w:numId w:val="1"/>
        </w:numPr>
        <w:jc w:val="both"/>
        <w:rPr>
          <w:i/>
          <w:lang w:val="el-GR"/>
        </w:rPr>
      </w:pPr>
      <w:r w:rsidRPr="00D17C72">
        <w:rPr>
          <w:i/>
          <w:lang w:val="el-GR"/>
        </w:rPr>
        <w:t>Μνόκαγια λέτα, λοιπόν.</w:t>
      </w:r>
    </w:p>
    <w:p w:rsidR="00D17C72" w:rsidRDefault="008F6F43" w:rsidP="006A6ED1">
      <w:pPr>
        <w:ind w:firstLine="284"/>
        <w:jc w:val="both"/>
        <w:rPr>
          <w:lang w:val="el-GR"/>
        </w:rPr>
      </w:pPr>
      <w:r>
        <w:rPr>
          <w:lang w:val="el-GR"/>
        </w:rPr>
        <w:t>Στις μέρες μας είναι γεγονός πως κάποιες έννοιες έχουν χάσει τη σημασία τους. Ή έχουν διαστρεβλωθεί.</w:t>
      </w:r>
    </w:p>
    <w:p w:rsidR="008F6F43" w:rsidRDefault="008F6F43" w:rsidP="006A6ED1">
      <w:pPr>
        <w:ind w:firstLine="284"/>
        <w:jc w:val="both"/>
        <w:rPr>
          <w:lang w:val="el-GR"/>
        </w:rPr>
      </w:pPr>
      <w:r>
        <w:rPr>
          <w:lang w:val="el-GR"/>
        </w:rPr>
        <w:t>Είναι κι αυτό ένα φαινόμενο του καιρού φαίνεται.</w:t>
      </w:r>
    </w:p>
    <w:p w:rsidR="008F6F43" w:rsidRDefault="008F6F43" w:rsidP="006A6ED1">
      <w:pPr>
        <w:ind w:firstLine="284"/>
        <w:jc w:val="both"/>
        <w:rPr>
          <w:lang w:val="el-GR"/>
        </w:rPr>
      </w:pPr>
      <w:r>
        <w:rPr>
          <w:lang w:val="el-GR"/>
        </w:rPr>
        <w:t>Έτσι διαφοροποιούνται οι έννοιες του ηρωισμού, της θυσίας, της αγάπης, της υπομονής.</w:t>
      </w:r>
    </w:p>
    <w:p w:rsidR="008F6F43" w:rsidRDefault="008F6F43" w:rsidP="006A6ED1">
      <w:pPr>
        <w:ind w:firstLine="284"/>
        <w:jc w:val="both"/>
        <w:rPr>
          <w:lang w:val="el-GR"/>
        </w:rPr>
      </w:pPr>
      <w:r>
        <w:rPr>
          <w:lang w:val="el-GR"/>
        </w:rPr>
        <w:t>Έχουν αλλάξει οι σημασίες των λέξεων προσφορά, αδελφός, συνάνθρωπος.</w:t>
      </w:r>
    </w:p>
    <w:p w:rsidR="008F6F43" w:rsidRDefault="008F6F43" w:rsidP="006A6ED1">
      <w:pPr>
        <w:ind w:firstLine="284"/>
        <w:jc w:val="both"/>
        <w:rPr>
          <w:lang w:val="el-GR"/>
        </w:rPr>
      </w:pPr>
      <w:r>
        <w:rPr>
          <w:lang w:val="el-GR"/>
        </w:rPr>
        <w:t>Οι πολλοί ενδιαφέρονται για τον εαυτό τους. Αδιαφορούν για το διπλανό. Περιπίπτουν συνεχώς στο άγχος. Υποφέρουν μόνοι. Ταλαιπωρούνται.</w:t>
      </w:r>
    </w:p>
    <w:p w:rsidR="00B95725" w:rsidRDefault="00B95725" w:rsidP="006A6ED1">
      <w:pPr>
        <w:ind w:firstLine="284"/>
        <w:jc w:val="both"/>
        <w:rPr>
          <w:lang w:val="el-GR"/>
        </w:rPr>
      </w:pPr>
      <w:r>
        <w:rPr>
          <w:lang w:val="el-GR"/>
        </w:rPr>
        <w:t>Ειδική σημασία παίρνει η έννοια της τρέλας. Έτσι, τρελός είναι σήμερα αυτός που σκέφτεται τους άλλους.</w:t>
      </w:r>
    </w:p>
    <w:p w:rsidR="00B95725" w:rsidRDefault="00B95725" w:rsidP="006A6ED1">
      <w:pPr>
        <w:ind w:firstLine="284"/>
        <w:jc w:val="both"/>
        <w:rPr>
          <w:lang w:val="el-GR"/>
        </w:rPr>
      </w:pPr>
      <w:r>
        <w:rPr>
          <w:lang w:val="el-GR"/>
        </w:rPr>
        <w:t>Αυτός που αγωνίζεται για το καλό της κοινωνίας και των άλλων ανθρώπων.</w:t>
      </w:r>
    </w:p>
    <w:p w:rsidR="00B95725" w:rsidRDefault="00B95725" w:rsidP="006A6ED1">
      <w:pPr>
        <w:ind w:firstLine="284"/>
        <w:jc w:val="both"/>
        <w:rPr>
          <w:lang w:val="el-GR"/>
        </w:rPr>
      </w:pPr>
      <w:r>
        <w:rPr>
          <w:lang w:val="el-GR"/>
        </w:rPr>
        <w:t>Τρελός λοιπόν είναι αυτός που θυσιάζει την ησυχία του και τρέχει στους άλλους.</w:t>
      </w:r>
    </w:p>
    <w:p w:rsidR="00B95725" w:rsidRDefault="00B95725" w:rsidP="006A6ED1">
      <w:pPr>
        <w:ind w:firstLine="284"/>
        <w:jc w:val="both"/>
        <w:rPr>
          <w:lang w:val="el-GR"/>
        </w:rPr>
      </w:pPr>
      <w:r>
        <w:rPr>
          <w:lang w:val="el-GR"/>
        </w:rPr>
        <w:t>Υπάρχουν πολλοί σήμερα που χρειάζονται βοήθεια. Χρειάζονται να δουν ορισμένα πράγματα. Να μάθουν για το Χριστό. Και να θελήσουν με τη σειρά τους να το μεταδώσουν και στους άλλους.</w:t>
      </w:r>
    </w:p>
    <w:p w:rsidR="00B95725" w:rsidRDefault="00B95725" w:rsidP="006A6ED1">
      <w:pPr>
        <w:ind w:firstLine="284"/>
        <w:jc w:val="both"/>
        <w:rPr>
          <w:lang w:val="el-GR"/>
        </w:rPr>
      </w:pPr>
      <w:r>
        <w:rPr>
          <w:lang w:val="el-GR"/>
        </w:rPr>
        <w:t>Πολλοί είναι οι Χριστιανοί που αντιμετωπίζουν σήμερα πνευματική φτώχεια.</w:t>
      </w:r>
    </w:p>
    <w:p w:rsidR="00B95725" w:rsidRDefault="00B95725" w:rsidP="006A6ED1">
      <w:pPr>
        <w:ind w:firstLine="284"/>
        <w:jc w:val="both"/>
        <w:rPr>
          <w:lang w:val="el-GR"/>
        </w:rPr>
      </w:pPr>
      <w:r>
        <w:rPr>
          <w:lang w:val="el-GR"/>
        </w:rPr>
        <w:t>Πολλοί εκπέμπουν σήμα κινδύνου.</w:t>
      </w:r>
    </w:p>
    <w:p w:rsidR="00B95725" w:rsidRDefault="00B95725" w:rsidP="006A6ED1">
      <w:pPr>
        <w:ind w:firstLine="284"/>
        <w:jc w:val="both"/>
        <w:rPr>
          <w:lang w:val="el-GR"/>
        </w:rPr>
      </w:pPr>
      <w:r>
        <w:rPr>
          <w:lang w:val="el-GR"/>
        </w:rPr>
        <w:t xml:space="preserve">Πολλοί φωνάζουν «διαβάς </w:t>
      </w:r>
      <w:r w:rsidR="004438BE">
        <w:rPr>
          <w:lang w:val="el-GR"/>
        </w:rPr>
        <w:t xml:space="preserve"> </w:t>
      </w:r>
      <w:r>
        <w:rPr>
          <w:lang w:val="el-GR"/>
        </w:rPr>
        <w:t xml:space="preserve">. . </w:t>
      </w:r>
      <w:r w:rsidR="004438BE">
        <w:rPr>
          <w:lang w:val="el-GR"/>
        </w:rPr>
        <w:t xml:space="preserve">.  </w:t>
      </w:r>
      <w:r>
        <w:rPr>
          <w:lang w:val="el-GR"/>
        </w:rPr>
        <w:t xml:space="preserve">βοήθησον </w:t>
      </w:r>
      <w:r w:rsidR="004438BE">
        <w:rPr>
          <w:lang w:val="el-GR"/>
        </w:rPr>
        <w:t>η</w:t>
      </w:r>
      <w:r>
        <w:rPr>
          <w:lang w:val="el-GR"/>
        </w:rPr>
        <w:t>μίν».</w:t>
      </w:r>
    </w:p>
    <w:p w:rsidR="00B95725" w:rsidRDefault="00B95725" w:rsidP="006A6ED1">
      <w:pPr>
        <w:ind w:firstLine="284"/>
        <w:jc w:val="both"/>
        <w:rPr>
          <w:lang w:val="el-GR"/>
        </w:rPr>
      </w:pPr>
      <w:r>
        <w:rPr>
          <w:lang w:val="el-GR"/>
        </w:rPr>
        <w:t>Ποιοι θα πάνε;</w:t>
      </w:r>
    </w:p>
    <w:p w:rsidR="00B95725" w:rsidRDefault="00B95725" w:rsidP="006A6ED1">
      <w:pPr>
        <w:ind w:firstLine="284"/>
        <w:jc w:val="both"/>
        <w:rPr>
          <w:lang w:val="el-GR"/>
        </w:rPr>
      </w:pPr>
      <w:r>
        <w:rPr>
          <w:lang w:val="el-GR"/>
        </w:rPr>
        <w:t xml:space="preserve">Μα αν πάνε, θα χαρακτηρισθούν τρελοί. </w:t>
      </w:r>
      <w:r w:rsidR="004438BE">
        <w:rPr>
          <w:lang w:val="el-GR"/>
        </w:rPr>
        <w:t>Θα τους υποτιμή</w:t>
      </w:r>
      <w:r>
        <w:rPr>
          <w:lang w:val="el-GR"/>
        </w:rPr>
        <w:t xml:space="preserve">σουν </w:t>
      </w:r>
      <w:r w:rsidR="004438BE">
        <w:rPr>
          <w:lang w:val="el-GR"/>
        </w:rPr>
        <w:t>ο</w:t>
      </w:r>
      <w:r>
        <w:rPr>
          <w:lang w:val="el-GR"/>
        </w:rPr>
        <w:t>ι άλλοι. Θα τους θεωρήσουν ανθρώπους δεύτερης κατανομής</w:t>
      </w:r>
      <w:r w:rsidR="004438BE">
        <w:rPr>
          <w:lang w:val="el-GR"/>
        </w:rPr>
        <w:t>.</w:t>
      </w:r>
    </w:p>
    <w:p w:rsidR="006A6ED1" w:rsidRDefault="006A6ED1" w:rsidP="006A6ED1">
      <w:pPr>
        <w:ind w:firstLine="284"/>
        <w:jc w:val="both"/>
        <w:rPr>
          <w:lang w:val="el-GR"/>
        </w:rPr>
      </w:pPr>
      <w:r>
        <w:rPr>
          <w:lang w:val="el-GR"/>
        </w:rPr>
        <w:t>Ασφαλώς τρελοί πρέπει να είναι εκείνοι που με χιόνια ή στο λιοπύρι αφήνουν τη βολή τους και πηγαίνουν στη Λευκορωσία καις τις άλλες χώρες γιατί θυμούνται το συνάνθρωπο.</w:t>
      </w:r>
    </w:p>
    <w:p w:rsidR="006A6ED1" w:rsidRDefault="006A6ED1" w:rsidP="006A6ED1">
      <w:pPr>
        <w:ind w:firstLine="284"/>
        <w:jc w:val="both"/>
        <w:rPr>
          <w:lang w:val="el-GR"/>
        </w:rPr>
      </w:pPr>
      <w:r>
        <w:rPr>
          <w:lang w:val="el-GR"/>
        </w:rPr>
        <w:t>Τρελοί είναι αυτοί που επισκέπτονται την Κατασκήνωση στο Κουζκούνι με θερμοκρασία πλην 32 ή την Αγία Πετρούπολη για να βοηθήσουν κάποια παιδιά που θέλουν να μάθουν για το Χριστό, την Ελλάδα, την Ελληνική γλώσσα.</w:t>
      </w:r>
    </w:p>
    <w:p w:rsidR="006A6ED1" w:rsidRDefault="006A6ED1" w:rsidP="006A6ED1">
      <w:pPr>
        <w:ind w:firstLine="284"/>
        <w:jc w:val="both"/>
        <w:rPr>
          <w:lang w:val="el-GR"/>
        </w:rPr>
      </w:pPr>
      <w:r>
        <w:rPr>
          <w:lang w:val="el-GR"/>
        </w:rPr>
        <w:t>Οι άνθρωποι εκεί πεινούν και διψούν πνευματικά. Περιμένουν τους ορθοδόξους να κινηθούν. Αναμένουν μ’ αγωνία.</w:t>
      </w:r>
    </w:p>
    <w:p w:rsidR="006A6ED1" w:rsidRDefault="006A6ED1" w:rsidP="006A6ED1">
      <w:pPr>
        <w:ind w:firstLine="284"/>
        <w:jc w:val="both"/>
        <w:rPr>
          <w:lang w:val="el-GR"/>
        </w:rPr>
      </w:pPr>
      <w:r>
        <w:rPr>
          <w:lang w:val="el-GR"/>
        </w:rPr>
        <w:lastRenderedPageBreak/>
        <w:t>Θυμάμαι μια περίπτωση που μιλούσα στο Κουζκούνι. Παρουσίασα τρία θέματα. Είχα άλλα δύο μαζί μου, τους ρώτησα ποιο προτιμούν. Και απάντησαν: «Δεν γίνεται και τα δύο;»</w:t>
      </w:r>
    </w:p>
    <w:p w:rsidR="006A6ED1" w:rsidRDefault="006A6ED1" w:rsidP="006A6ED1">
      <w:pPr>
        <w:ind w:firstLine="284"/>
        <w:jc w:val="both"/>
        <w:rPr>
          <w:lang w:val="el-GR"/>
        </w:rPr>
      </w:pPr>
      <w:r>
        <w:rPr>
          <w:lang w:val="el-GR"/>
        </w:rPr>
        <w:t>Σε μια άλλη περίπτωση μιλούσα για τρεις ώρες σε ποικίλο ακροατήριο. Σε μια στιγμή ένας στρατιωτικός με ρώτησε: «Υπάρχει και για μας μέλλον;»</w:t>
      </w:r>
    </w:p>
    <w:p w:rsidR="006A6ED1" w:rsidRDefault="006A6ED1" w:rsidP="006A6ED1">
      <w:pPr>
        <w:ind w:firstLine="284"/>
        <w:jc w:val="both"/>
        <w:rPr>
          <w:lang w:val="el-GR"/>
        </w:rPr>
      </w:pPr>
      <w:r>
        <w:rPr>
          <w:lang w:val="el-GR"/>
        </w:rPr>
        <w:t>Όταν τέλειωσε το τρίωρο, αναγκάστηκαν να με διακόψουν, γιατί σε λίγοι θα διέκοπταν οι συγκοινωνίες και δεν θα μπορούσαν οι άνθρωποι να παν στα σπίτια τους.</w:t>
      </w:r>
    </w:p>
    <w:p w:rsidR="006A6ED1" w:rsidRDefault="006A6ED1" w:rsidP="006A6ED1">
      <w:pPr>
        <w:ind w:firstLine="284"/>
        <w:jc w:val="both"/>
        <w:rPr>
          <w:lang w:val="el-GR"/>
        </w:rPr>
      </w:pPr>
      <w:r>
        <w:rPr>
          <w:lang w:val="el-GR"/>
        </w:rPr>
        <w:t xml:space="preserve">Στη Λίτα, σε μια </w:t>
      </w:r>
      <w:r w:rsidR="00570506">
        <w:rPr>
          <w:lang w:val="el-GR"/>
        </w:rPr>
        <w:t xml:space="preserve">άλλη </w:t>
      </w:r>
      <w:r>
        <w:rPr>
          <w:lang w:val="el-GR"/>
        </w:rPr>
        <w:t>φάση</w:t>
      </w:r>
      <w:r w:rsidR="00570506">
        <w:rPr>
          <w:lang w:val="el-GR"/>
        </w:rPr>
        <w:t>. Ρώτησε κάποιος νέος: «Εγώ ασχολούμαι με τη ρωμαϊκή πάλη στις ελεύθερές μου ώρες. Μπορώ να περιμένω τίποτε;»</w:t>
      </w:r>
    </w:p>
    <w:p w:rsidR="00570506" w:rsidRDefault="00315BCF" w:rsidP="006A6ED1">
      <w:pPr>
        <w:ind w:firstLine="284"/>
        <w:jc w:val="both"/>
        <w:rPr>
          <w:lang w:val="el-GR"/>
        </w:rPr>
      </w:pPr>
      <w:r>
        <w:rPr>
          <w:lang w:val="el-GR"/>
        </w:rPr>
        <w:t>Γίνεται βέβαια και η προσπάθεια της φιλοξενίας νέων στην Κύπρο. Μ’ ευθύνη της Εκκλησίας μας.</w:t>
      </w:r>
    </w:p>
    <w:p w:rsidR="00315BCF" w:rsidRDefault="00315BCF" w:rsidP="006A6ED1">
      <w:pPr>
        <w:ind w:firstLine="284"/>
        <w:jc w:val="both"/>
        <w:rPr>
          <w:lang w:val="el-GR"/>
        </w:rPr>
      </w:pPr>
      <w:r>
        <w:rPr>
          <w:lang w:val="el-GR"/>
        </w:rPr>
        <w:t>Πολλοί πάλι είναι που δεν μπορούν με το μυαλό τους να συλλάβουν το μέγεθος της προσπάθειάς.</w:t>
      </w:r>
    </w:p>
    <w:p w:rsidR="00315BCF" w:rsidRDefault="00315BCF" w:rsidP="006A6ED1">
      <w:pPr>
        <w:ind w:firstLine="284"/>
        <w:jc w:val="both"/>
        <w:rPr>
          <w:lang w:val="el-GR"/>
        </w:rPr>
      </w:pPr>
      <w:r>
        <w:rPr>
          <w:lang w:val="el-GR"/>
        </w:rPr>
        <w:t>Η όλη προσπάθεια είναι δύσκολη. Αιματηρή συχνά.</w:t>
      </w:r>
    </w:p>
    <w:p w:rsidR="00315BCF" w:rsidRDefault="00315BCF" w:rsidP="006A6ED1">
      <w:pPr>
        <w:ind w:firstLine="284"/>
        <w:jc w:val="both"/>
        <w:rPr>
          <w:lang w:val="el-GR"/>
        </w:rPr>
      </w:pPr>
      <w:r>
        <w:rPr>
          <w:lang w:val="el-GR"/>
        </w:rPr>
        <w:t>Οι λοιποί ό,τι δεν καταλαβαίνουμε, δεν μπορούμε να το αμφισβητήσουμε. Αφού μάλιστα κάποιοι άλλοι – όχι εμείς, οι τρελοί είπαμε – θα δουλέψουν.</w:t>
      </w:r>
    </w:p>
    <w:p w:rsidR="00315BCF" w:rsidRDefault="00315BCF" w:rsidP="006A6ED1">
      <w:pPr>
        <w:ind w:firstLine="284"/>
        <w:jc w:val="both"/>
        <w:rPr>
          <w:lang w:val="el-GR"/>
        </w:rPr>
      </w:pPr>
      <w:r>
        <w:rPr>
          <w:lang w:val="el-GR"/>
        </w:rPr>
        <w:t>Να βοηθήσουμε; Υπάρχουν τρόποι.</w:t>
      </w:r>
    </w:p>
    <w:p w:rsidR="00315BCF" w:rsidRDefault="00315BCF" w:rsidP="006A6ED1">
      <w:pPr>
        <w:ind w:firstLine="284"/>
        <w:jc w:val="both"/>
        <w:rPr>
          <w:lang w:val="el-GR"/>
        </w:rPr>
      </w:pPr>
      <w:r>
        <w:rPr>
          <w:lang w:val="el-GR"/>
        </w:rPr>
        <w:t>Μ’ εμάς ή χωρίς, οι τρελοί θα υπάρχουν – οι μωροί δια Χριστόν- θα εργάζονται. Θα πολεμούν. Με νύχια και με δόντια.</w:t>
      </w:r>
    </w:p>
    <w:p w:rsidR="00315BCF" w:rsidRDefault="00315BCF" w:rsidP="006A6ED1">
      <w:pPr>
        <w:ind w:firstLine="284"/>
        <w:jc w:val="both"/>
        <w:rPr>
          <w:lang w:val="el-GR"/>
        </w:rPr>
      </w:pPr>
      <w:r>
        <w:rPr>
          <w:lang w:val="el-GR"/>
        </w:rPr>
        <w:t>Τρελοί, ναι. Όχι ανόητοι.</w:t>
      </w:r>
    </w:p>
    <w:p w:rsidR="00315BCF" w:rsidRDefault="00315BCF" w:rsidP="006A6ED1">
      <w:pPr>
        <w:ind w:firstLine="284"/>
        <w:jc w:val="both"/>
        <w:rPr>
          <w:lang w:val="el-GR"/>
        </w:rPr>
      </w:pPr>
      <w:r>
        <w:rPr>
          <w:lang w:val="el-GR"/>
        </w:rPr>
        <w:t>Ευτυχώς που υπάρχουν κι αυτοί.</w:t>
      </w:r>
    </w:p>
    <w:p w:rsidR="00315BCF" w:rsidRDefault="00315BCF" w:rsidP="006A6ED1">
      <w:pPr>
        <w:ind w:firstLine="284"/>
        <w:jc w:val="both"/>
        <w:rPr>
          <w:lang w:val="el-GR"/>
        </w:rPr>
      </w:pPr>
    </w:p>
    <w:p w:rsidR="00B95725" w:rsidRDefault="00B95725" w:rsidP="006A6ED1">
      <w:pPr>
        <w:ind w:firstLine="284"/>
        <w:jc w:val="both"/>
        <w:rPr>
          <w:lang w:val="el-GR"/>
        </w:rPr>
      </w:pPr>
    </w:p>
    <w:p w:rsidR="008F6F43" w:rsidRPr="00D17C72" w:rsidRDefault="008F6F43" w:rsidP="006A6ED1">
      <w:pPr>
        <w:ind w:firstLine="284"/>
        <w:jc w:val="both"/>
        <w:rPr>
          <w:lang w:val="el-GR"/>
        </w:rPr>
      </w:pPr>
    </w:p>
    <w:p w:rsidR="007957B0" w:rsidRPr="007957B0" w:rsidRDefault="007957B0" w:rsidP="006A6ED1">
      <w:pPr>
        <w:jc w:val="both"/>
        <w:rPr>
          <w:lang w:val="el-GR"/>
        </w:rPr>
      </w:pPr>
    </w:p>
    <w:p w:rsidR="00F06C55" w:rsidRPr="00F06C55" w:rsidRDefault="00F06C55" w:rsidP="006A6ED1">
      <w:pPr>
        <w:jc w:val="both"/>
        <w:rPr>
          <w:lang w:val="el-GR"/>
        </w:rPr>
      </w:pPr>
    </w:p>
    <w:p w:rsidR="00030C32" w:rsidRPr="00030C32" w:rsidRDefault="00030C32" w:rsidP="006A6ED1">
      <w:pPr>
        <w:jc w:val="both"/>
        <w:rPr>
          <w:lang w:val="el-GR"/>
        </w:rPr>
      </w:pPr>
    </w:p>
    <w:sectPr w:rsidR="00030C32" w:rsidRPr="00030C32" w:rsidSect="008F6F43">
      <w:footerReference w:type="default" r:id="rId7"/>
      <w:pgSz w:w="11906" w:h="16838"/>
      <w:pgMar w:top="851" w:right="1800" w:bottom="1135" w:left="180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A5E" w:rsidRDefault="00203A5E" w:rsidP="00521C63">
      <w:pPr>
        <w:spacing w:after="0" w:line="240" w:lineRule="auto"/>
      </w:pPr>
      <w:r>
        <w:separator/>
      </w:r>
    </w:p>
  </w:endnote>
  <w:endnote w:type="continuationSeparator" w:id="0">
    <w:p w:rsidR="00203A5E" w:rsidRDefault="00203A5E" w:rsidP="0052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rPr>
      <w:id w:val="-1446229222"/>
      <w:docPartObj>
        <w:docPartGallery w:val="Page Numbers (Bottom of Page)"/>
        <w:docPartUnique/>
      </w:docPartObj>
    </w:sdtPr>
    <w:sdtEndPr/>
    <w:sdtContent>
      <w:sdt>
        <w:sdtPr>
          <w:rPr>
            <w:i/>
            <w:sz w:val="20"/>
          </w:rPr>
          <w:id w:val="860082579"/>
          <w:docPartObj>
            <w:docPartGallery w:val="Page Numbers (Top of Page)"/>
            <w:docPartUnique/>
          </w:docPartObj>
        </w:sdtPr>
        <w:sdtEndPr/>
        <w:sdtContent>
          <w:p w:rsidR="00521C63" w:rsidRPr="00521C63" w:rsidRDefault="00521C63">
            <w:pPr>
              <w:pStyle w:val="Footer"/>
              <w:jc w:val="right"/>
              <w:rPr>
                <w:i/>
                <w:sz w:val="20"/>
              </w:rPr>
            </w:pPr>
            <w:r w:rsidRPr="00521C63">
              <w:rPr>
                <w:i/>
                <w:sz w:val="20"/>
                <w:lang w:val="el-GR"/>
              </w:rPr>
              <w:t>Σελίδα</w:t>
            </w:r>
            <w:r w:rsidRPr="00521C63">
              <w:rPr>
                <w:i/>
                <w:sz w:val="20"/>
              </w:rPr>
              <w:t xml:space="preserve"> </w:t>
            </w:r>
            <w:r w:rsidRPr="00521C63">
              <w:rPr>
                <w:b/>
                <w:bCs/>
                <w:i/>
                <w:szCs w:val="24"/>
              </w:rPr>
              <w:fldChar w:fldCharType="begin"/>
            </w:r>
            <w:r w:rsidRPr="00521C63">
              <w:rPr>
                <w:b/>
                <w:bCs/>
                <w:i/>
                <w:sz w:val="20"/>
              </w:rPr>
              <w:instrText xml:space="preserve"> PAGE </w:instrText>
            </w:r>
            <w:r w:rsidRPr="00521C63">
              <w:rPr>
                <w:b/>
                <w:bCs/>
                <w:i/>
                <w:szCs w:val="24"/>
              </w:rPr>
              <w:fldChar w:fldCharType="separate"/>
            </w:r>
            <w:r w:rsidR="00B72800">
              <w:rPr>
                <w:b/>
                <w:bCs/>
                <w:i/>
                <w:noProof/>
                <w:sz w:val="20"/>
              </w:rPr>
              <w:t>1</w:t>
            </w:r>
            <w:r w:rsidRPr="00521C63">
              <w:rPr>
                <w:b/>
                <w:bCs/>
                <w:i/>
                <w:szCs w:val="24"/>
              </w:rPr>
              <w:fldChar w:fldCharType="end"/>
            </w:r>
            <w:r w:rsidRPr="00521C63">
              <w:rPr>
                <w:i/>
                <w:sz w:val="20"/>
              </w:rPr>
              <w:t xml:space="preserve"> </w:t>
            </w:r>
            <w:r w:rsidRPr="00521C63">
              <w:rPr>
                <w:i/>
                <w:sz w:val="20"/>
                <w:lang w:val="el-GR"/>
              </w:rPr>
              <w:t>από</w:t>
            </w:r>
            <w:r w:rsidRPr="00521C63">
              <w:rPr>
                <w:i/>
                <w:sz w:val="20"/>
              </w:rPr>
              <w:t xml:space="preserve"> </w:t>
            </w:r>
            <w:r w:rsidRPr="00521C63">
              <w:rPr>
                <w:b/>
                <w:bCs/>
                <w:i/>
                <w:szCs w:val="24"/>
              </w:rPr>
              <w:fldChar w:fldCharType="begin"/>
            </w:r>
            <w:r w:rsidRPr="00521C63">
              <w:rPr>
                <w:b/>
                <w:bCs/>
                <w:i/>
                <w:sz w:val="20"/>
              </w:rPr>
              <w:instrText xml:space="preserve"> NUMPAGES  </w:instrText>
            </w:r>
            <w:r w:rsidRPr="00521C63">
              <w:rPr>
                <w:b/>
                <w:bCs/>
                <w:i/>
                <w:szCs w:val="24"/>
              </w:rPr>
              <w:fldChar w:fldCharType="separate"/>
            </w:r>
            <w:r w:rsidR="00B72800">
              <w:rPr>
                <w:b/>
                <w:bCs/>
                <w:i/>
                <w:noProof/>
                <w:sz w:val="20"/>
              </w:rPr>
              <w:t>4</w:t>
            </w:r>
            <w:r w:rsidRPr="00521C63">
              <w:rPr>
                <w:b/>
                <w:bCs/>
                <w:i/>
                <w:szCs w:val="24"/>
              </w:rPr>
              <w:fldChar w:fldCharType="end"/>
            </w:r>
          </w:p>
        </w:sdtContent>
      </w:sdt>
    </w:sdtContent>
  </w:sdt>
  <w:p w:rsidR="00521C63" w:rsidRPr="00521C63" w:rsidRDefault="00521C63">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A5E" w:rsidRDefault="00203A5E" w:rsidP="00521C63">
      <w:pPr>
        <w:spacing w:after="0" w:line="240" w:lineRule="auto"/>
      </w:pPr>
      <w:r>
        <w:separator/>
      </w:r>
    </w:p>
  </w:footnote>
  <w:footnote w:type="continuationSeparator" w:id="0">
    <w:p w:rsidR="00203A5E" w:rsidRDefault="00203A5E" w:rsidP="00521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D7158"/>
    <w:multiLevelType w:val="hybridMultilevel"/>
    <w:tmpl w:val="1214087C"/>
    <w:lvl w:ilvl="0" w:tplc="DC728EF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32"/>
    <w:rsid w:val="000114E5"/>
    <w:rsid w:val="00024464"/>
    <w:rsid w:val="00030C32"/>
    <w:rsid w:val="00203A5E"/>
    <w:rsid w:val="002674F7"/>
    <w:rsid w:val="00315BCF"/>
    <w:rsid w:val="004438BE"/>
    <w:rsid w:val="004F22AE"/>
    <w:rsid w:val="004F312E"/>
    <w:rsid w:val="00521C63"/>
    <w:rsid w:val="00570506"/>
    <w:rsid w:val="0057440F"/>
    <w:rsid w:val="006A6ED1"/>
    <w:rsid w:val="007957B0"/>
    <w:rsid w:val="007F1505"/>
    <w:rsid w:val="00897F01"/>
    <w:rsid w:val="008F6F43"/>
    <w:rsid w:val="009C0424"/>
    <w:rsid w:val="00B72800"/>
    <w:rsid w:val="00B95725"/>
    <w:rsid w:val="00C61FF1"/>
    <w:rsid w:val="00D17C72"/>
    <w:rsid w:val="00DD67FB"/>
    <w:rsid w:val="00E41A24"/>
    <w:rsid w:val="00F06C55"/>
    <w:rsid w:val="00F557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1573D-2726-42DF-BC4D-6A1A6FF8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C55"/>
    <w:pPr>
      <w:ind w:left="720"/>
      <w:contextualSpacing/>
    </w:pPr>
  </w:style>
  <w:style w:type="paragraph" w:styleId="Header">
    <w:name w:val="header"/>
    <w:basedOn w:val="Normal"/>
    <w:link w:val="HeaderChar"/>
    <w:uiPriority w:val="99"/>
    <w:unhideWhenUsed/>
    <w:rsid w:val="00521C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1C63"/>
    <w:rPr>
      <w:lang w:val="en-GB"/>
    </w:rPr>
  </w:style>
  <w:style w:type="paragraph" w:styleId="Footer">
    <w:name w:val="footer"/>
    <w:basedOn w:val="Normal"/>
    <w:link w:val="FooterChar"/>
    <w:uiPriority w:val="99"/>
    <w:unhideWhenUsed/>
    <w:rsid w:val="00521C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1C63"/>
    <w:rPr>
      <w:lang w:val="en-GB"/>
    </w:rPr>
  </w:style>
  <w:style w:type="paragraph" w:styleId="BalloonText">
    <w:name w:val="Balloon Text"/>
    <w:basedOn w:val="Normal"/>
    <w:link w:val="BalloonTextChar"/>
    <w:uiPriority w:val="99"/>
    <w:semiHidden/>
    <w:unhideWhenUsed/>
    <w:rsid w:val="0001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4E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987</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 and Culture</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Antonios Philippides</dc:creator>
  <cp:lastModifiedBy>Antonios Philippides</cp:lastModifiedBy>
  <cp:revision>19</cp:revision>
  <cp:lastPrinted>2018-11-16T11:26:00Z</cp:lastPrinted>
  <dcterms:created xsi:type="dcterms:W3CDTF">2018-11-16T08:36:00Z</dcterms:created>
  <dcterms:modified xsi:type="dcterms:W3CDTF">2018-12-28T18:13:00Z</dcterms:modified>
</cp:coreProperties>
</file>